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F4610E" w:rsidRPr="00C0366A" w:rsidRDefault="00A03A75" w:rsidP="0004288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C0366A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C0366A">
        <w:rPr>
          <w:rFonts w:ascii="Arial" w:hAnsi="Arial" w:cs="Arial"/>
          <w:b/>
          <w:bCs/>
          <w:sz w:val="20"/>
          <w:szCs w:val="20"/>
        </w:rPr>
        <w:t>:</w:t>
      </w:r>
      <w:r w:rsidR="009806B0" w:rsidRPr="00C0366A">
        <w:rPr>
          <w:rFonts w:ascii="Arial" w:hAnsi="Arial" w:cs="Arial"/>
          <w:b/>
          <w:bCs/>
          <w:sz w:val="20"/>
          <w:szCs w:val="20"/>
        </w:rPr>
        <w:t xml:space="preserve"> </w:t>
      </w:r>
      <w:r w:rsidR="00C0366A" w:rsidRPr="00C0366A">
        <w:rPr>
          <w:rFonts w:ascii="Arial" w:hAnsi="Arial" w:cs="Arial"/>
          <w:b/>
          <w:bCs/>
          <w:sz w:val="20"/>
          <w:szCs w:val="20"/>
        </w:rPr>
        <w:t>Digitális készség-, közösség- és helyi közcélú szolgáltatásfejlesztés</w:t>
      </w:r>
    </w:p>
    <w:p w:rsidR="009806B0" w:rsidRPr="009806B0" w:rsidRDefault="00F4610E" w:rsidP="009806B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C0366A">
        <w:rPr>
          <w:rFonts w:ascii="Arial" w:hAnsi="Arial" w:cs="Arial"/>
          <w:b/>
          <w:sz w:val="20"/>
          <w:szCs w:val="20"/>
        </w:rPr>
        <w:t>TOP-7.1.1-16-H-101-8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proofErr w:type="spellStart"/>
      <w:r w:rsidR="00240A4A" w:rsidRPr="0091400E">
        <w:rPr>
          <w:rFonts w:ascii="Arial" w:hAnsi="Arial" w:cs="Arial"/>
          <w:sz w:val="20"/>
          <w:szCs w:val="20"/>
        </w:rPr>
        <w:t>teljeskörű</w:t>
      </w:r>
      <w:proofErr w:type="spellEnd"/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CA265B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CA265B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CA265B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CA265B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CA265B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CA265B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 xml:space="preserve">Konzorciumban megvalósuló fejlesztés esetén valamennyi konzorciumi partner esetében szükséges a táblázat </w:t>
      </w:r>
      <w:proofErr w:type="spellStart"/>
      <w:r w:rsidR="00832A99" w:rsidRPr="0091400E">
        <w:rPr>
          <w:rFonts w:ascii="Arial" w:hAnsi="Arial" w:cs="Arial"/>
          <w:sz w:val="20"/>
          <w:szCs w:val="20"/>
        </w:rPr>
        <w:t>teljeskörű</w:t>
      </w:r>
      <w:proofErr w:type="spellEnd"/>
      <w:r w:rsidR="00832A99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59" w:rsidRDefault="00AF5159" w:rsidP="002C6612">
      <w:pPr>
        <w:spacing w:after="0" w:line="240" w:lineRule="auto"/>
      </w:pPr>
      <w:r>
        <w:separator/>
      </w:r>
    </w:p>
  </w:endnote>
  <w:end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59" w:rsidRDefault="00AF5159" w:rsidP="002C6612">
      <w:pPr>
        <w:spacing w:after="0" w:line="240" w:lineRule="auto"/>
      </w:pPr>
      <w:r>
        <w:separator/>
      </w:r>
    </w:p>
  </w:footnote>
  <w:foot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4610E"/>
    <w:rsid w:val="00F50062"/>
    <w:rsid w:val="00F75763"/>
    <w:rsid w:val="00FB78B0"/>
    <w:rsid w:val="00FD038E"/>
    <w:rsid w:val="00FD1348"/>
    <w:rsid w:val="00FF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EC437-3FF1-4EDC-8AD4-B8636B4F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2813</Words>
  <Characters>19415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Lazáry Viktor</cp:lastModifiedBy>
  <cp:revision>4</cp:revision>
  <cp:lastPrinted>2017-03-08T17:21:00Z</cp:lastPrinted>
  <dcterms:created xsi:type="dcterms:W3CDTF">2019-07-10T17:36:00Z</dcterms:created>
  <dcterms:modified xsi:type="dcterms:W3CDTF">2020-03-17T08:40:00Z</dcterms:modified>
</cp:coreProperties>
</file>